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86"/>
        <w:gridCol w:w="2882"/>
        <w:gridCol w:w="1441"/>
        <w:gridCol w:w="3185"/>
      </w:tblGrid>
      <w:tr w:rsidR="00EA0268" w14:paraId="0FFCB504" w14:textId="77777777" w:rsidTr="00B956CE">
        <w:trPr>
          <w:trHeight w:val="591"/>
        </w:trPr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3BC53" w14:textId="4999E246" w:rsidR="00EA0268" w:rsidRDefault="00EA0268" w:rsidP="00B956CE">
            <w:pPr>
              <w:widowControl/>
              <w:spacing w:afterLines="50" w:after="156"/>
              <w:jc w:val="center"/>
              <w:rPr>
                <w:rFonts w:ascii="黑体" w:eastAsia="黑体" w:hAnsi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bCs/>
                <w:kern w:val="0"/>
                <w:sz w:val="32"/>
                <w:szCs w:val="28"/>
              </w:rPr>
              <w:t>浙江大学新进教职工</w:t>
            </w:r>
            <w:r w:rsidR="005209FC">
              <w:rPr>
                <w:rFonts w:ascii="黑体" w:eastAsia="黑体" w:hAnsi="黑体" w:hint="eastAsia"/>
                <w:b/>
                <w:bCs/>
                <w:kern w:val="0"/>
                <w:sz w:val="32"/>
                <w:szCs w:val="28"/>
              </w:rPr>
              <w:t>社会</w:t>
            </w:r>
            <w:r>
              <w:rPr>
                <w:rFonts w:ascii="黑体" w:eastAsia="黑体" w:hAnsi="黑体"/>
                <w:b/>
                <w:bCs/>
                <w:kern w:val="0"/>
                <w:sz w:val="32"/>
                <w:szCs w:val="28"/>
              </w:rPr>
              <w:t>保险信息采集单</w:t>
            </w:r>
          </w:p>
        </w:tc>
      </w:tr>
      <w:tr w:rsidR="00EA0268" w14:paraId="1CA3F650" w14:textId="77777777" w:rsidTr="00B956CE">
        <w:trPr>
          <w:trHeight w:val="483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90D67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2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4160B" w14:textId="77777777" w:rsidR="00EA0268" w:rsidRDefault="00EA0268" w:rsidP="00B956CE">
            <w:pPr>
              <w:widowControl/>
              <w:spacing w:line="276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4D95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职工号</w:t>
            </w:r>
          </w:p>
        </w:tc>
        <w:tc>
          <w:tcPr>
            <w:tcW w:w="31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C31FB4" w14:textId="77777777" w:rsidR="00EA0268" w:rsidRDefault="00EA0268" w:rsidP="00B956CE">
            <w:pPr>
              <w:widowControl/>
              <w:spacing w:line="276" w:lineRule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EA0268" w14:paraId="6C75CEAC" w14:textId="77777777" w:rsidTr="00B956CE">
        <w:trPr>
          <w:trHeight w:val="468"/>
        </w:trPr>
        <w:tc>
          <w:tcPr>
            <w:tcW w:w="158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92D1E32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户籍所在地</w:t>
            </w:r>
          </w:p>
          <w:p w14:paraId="32EC5AC7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（外籍人员不填）</w:t>
            </w:r>
          </w:p>
        </w:tc>
        <w:tc>
          <w:tcPr>
            <w:tcW w:w="7508" w:type="dxa"/>
            <w:gridSpan w:val="3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30634C60" w14:textId="77777777" w:rsidR="00EA0268" w:rsidRDefault="00EA0268" w:rsidP="00B956CE">
            <w:pPr>
              <w:widowControl/>
              <w:spacing w:line="27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/>
                <w:kern w:val="0"/>
                <w:sz w:val="24"/>
              </w:rPr>
              <w:t>省</w:t>
            </w:r>
            <w:r>
              <w:rPr>
                <w:rFonts w:ascii="Times New Roman" w:hAnsi="Times New Roman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/>
                <w:kern w:val="0"/>
                <w:sz w:val="24"/>
              </w:rPr>
              <w:t>市</w:t>
            </w:r>
            <w:r>
              <w:rPr>
                <w:rFonts w:ascii="Times New Roman" w:hAnsi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kern w:val="0"/>
                <w:sz w:val="24"/>
              </w:rPr>
              <w:t>区（县）</w:t>
            </w:r>
            <w:r>
              <w:rPr>
                <w:rFonts w:ascii="Times New Roman" w:hAnsi="Times New Roman"/>
                <w:kern w:val="0"/>
                <w:sz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</w:t>
            </w:r>
          </w:p>
        </w:tc>
      </w:tr>
      <w:tr w:rsidR="00EA0268" w14:paraId="7EAC7413" w14:textId="77777777" w:rsidTr="00B956CE">
        <w:trPr>
          <w:trHeight w:val="482"/>
        </w:trPr>
        <w:tc>
          <w:tcPr>
            <w:tcW w:w="15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877A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750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086236" w14:textId="77777777" w:rsidR="00EA0268" w:rsidRPr="00DE49F1" w:rsidRDefault="00EA0268" w:rsidP="00B956CE">
            <w:pPr>
              <w:spacing w:line="276" w:lineRule="auto"/>
              <w:rPr>
                <w:rFonts w:ascii="仿宋_GB2312" w:eastAsia="仿宋_GB2312" w:hAnsi="Times New Roman"/>
                <w:kern w:val="0"/>
                <w:sz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0"/>
              </w:rPr>
              <w:t>填写当前户口本上信息。如正在办理户口迁移，可填写将迁入的地址。</w:t>
            </w:r>
          </w:p>
        </w:tc>
      </w:tr>
      <w:tr w:rsidR="00EA0268" w14:paraId="77BC3537" w14:textId="77777777" w:rsidTr="00DD75B7">
        <w:trPr>
          <w:trHeight w:val="2355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0187" w14:textId="265493D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来校前是否参加过养老保险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BD5F01" w14:textId="15B85F66" w:rsidR="00EA0268" w:rsidRDefault="004B6482" w:rsidP="004B64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noProof/>
                <w:kern w:val="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BBBDFA" wp14:editId="65C462F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298450</wp:posOffset>
                      </wp:positionV>
                      <wp:extent cx="4754245" cy="0"/>
                      <wp:effectExtent l="0" t="0" r="0" b="0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4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AF6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5.45pt;margin-top:23.5pt;width:374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">
                      <v:stroke dashstyle="dash"/>
                    </v:shape>
                  </w:pict>
                </mc:Fallback>
              </mc:AlternateContent>
            </w:r>
            <w:r w:rsidR="00EA0268">
              <w:rPr>
                <w:rFonts w:ascii="宋体" w:hAnsi="宋体"/>
                <w:kern w:val="0"/>
                <w:sz w:val="24"/>
              </w:rPr>
              <w:t>□</w:t>
            </w:r>
            <w:r w:rsidR="00EA0268">
              <w:rPr>
                <w:rFonts w:ascii="Times New Roman" w:hAnsi="Times New Roman"/>
                <w:kern w:val="0"/>
                <w:sz w:val="24"/>
              </w:rPr>
              <w:t>未参加过养老保险</w:t>
            </w:r>
          </w:p>
          <w:p w14:paraId="04F25D5E" w14:textId="14BBEB1D" w:rsidR="00EA0268" w:rsidRPr="004B6482" w:rsidRDefault="004B6482" w:rsidP="004B6482">
            <w:pPr>
              <w:widowControl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参加过</w:t>
            </w:r>
            <w:r w:rsidR="005209FC">
              <w:rPr>
                <w:rFonts w:ascii="Times New Roman" w:hAnsi="Times New Roman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Times New Roman" w:hAnsi="Times New Roman"/>
                <w:kern w:val="0"/>
                <w:sz w:val="24"/>
              </w:rPr>
              <w:t>机关事业养老保险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 w:rsidR="00EA0268">
              <w:rPr>
                <w:rFonts w:ascii="宋体" w:hAnsi="宋体"/>
                <w:kern w:val="0"/>
                <w:sz w:val="24"/>
              </w:rPr>
              <w:t>□</w:t>
            </w:r>
            <w:r w:rsidR="00EA0268">
              <w:rPr>
                <w:rFonts w:ascii="Times New Roman" w:hAnsi="Times New Roman"/>
                <w:kern w:val="0"/>
                <w:sz w:val="24"/>
              </w:rPr>
              <w:t>企业养老保险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 w:rsidR="00EA0268"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 w:rsidR="00EA0268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EA0268">
              <w:rPr>
                <w:rFonts w:ascii="Times New Roman" w:hAnsi="Times New Roman"/>
                <w:kern w:val="0"/>
                <w:sz w:val="24"/>
              </w:rPr>
              <w:t xml:space="preserve">   </w:t>
            </w:r>
          </w:p>
          <w:p w14:paraId="220011EB" w14:textId="02FE931C" w:rsidR="004B6482" w:rsidRPr="00087E5F" w:rsidRDefault="00EA0268" w:rsidP="00087E5F">
            <w:pPr>
              <w:spacing w:line="276" w:lineRule="auto"/>
              <w:ind w:left="38"/>
              <w:jc w:val="left"/>
              <w:rPr>
                <w:rFonts w:ascii="仿宋_GB2312" w:eastAsia="仿宋_GB2312" w:hAnsi="Times New Roman"/>
                <w:kern w:val="0"/>
                <w:sz w:val="20"/>
              </w:rPr>
            </w:pPr>
            <w:r>
              <w:rPr>
                <w:rFonts w:ascii="仿宋_GB2312" w:eastAsia="仿宋_GB2312" w:hAnsi="Times New Roman" w:hint="eastAsia"/>
                <w:kern w:val="0"/>
                <w:sz w:val="20"/>
              </w:rPr>
              <w:t>有参保经历者请提供</w:t>
            </w:r>
            <w:r w:rsidRPr="00DB2304">
              <w:rPr>
                <w:rFonts w:ascii="仿宋_GB2312" w:eastAsia="仿宋_GB2312" w:hAnsi="Times New Roman" w:hint="eastAsia"/>
                <w:b/>
                <w:bCs/>
                <w:kern w:val="0"/>
                <w:szCs w:val="24"/>
              </w:rPr>
              <w:t>养老保险参保缴费的完整记录（历年</w:t>
            </w:r>
            <w:proofErr w:type="gramStart"/>
            <w:r w:rsidRPr="00DB2304">
              <w:rPr>
                <w:rFonts w:ascii="仿宋_GB2312" w:eastAsia="仿宋_GB2312" w:hAnsi="Times New Roman" w:hint="eastAsia"/>
                <w:b/>
                <w:bCs/>
                <w:kern w:val="0"/>
                <w:szCs w:val="24"/>
              </w:rPr>
              <w:t>参保证明</w:t>
            </w:r>
            <w:proofErr w:type="gramEnd"/>
            <w:r w:rsidRPr="00DB2304">
              <w:rPr>
                <w:rFonts w:ascii="仿宋_GB2312" w:eastAsia="仿宋_GB2312" w:hAnsi="Times New Roman" w:hint="eastAsia"/>
                <w:b/>
                <w:bCs/>
                <w:kern w:val="0"/>
                <w:szCs w:val="24"/>
              </w:rPr>
              <w:t>）</w:t>
            </w:r>
            <w:r>
              <w:rPr>
                <w:rFonts w:ascii="仿宋_GB2312" w:eastAsia="仿宋_GB2312" w:hAnsi="Times New Roman" w:hint="eastAsia"/>
                <w:kern w:val="0"/>
                <w:sz w:val="20"/>
              </w:rPr>
              <w:t>，该缴费</w:t>
            </w:r>
            <w:proofErr w:type="gramStart"/>
            <w:r>
              <w:rPr>
                <w:rFonts w:ascii="仿宋_GB2312" w:eastAsia="仿宋_GB2312" w:hAnsi="Times New Roman" w:hint="eastAsia"/>
                <w:kern w:val="0"/>
                <w:sz w:val="20"/>
              </w:rPr>
              <w:t>证明仅</w:t>
            </w:r>
            <w:proofErr w:type="gramEnd"/>
            <w:r>
              <w:rPr>
                <w:rFonts w:ascii="仿宋_GB2312" w:eastAsia="仿宋_GB2312" w:hAnsi="Times New Roman" w:hint="eastAsia"/>
                <w:kern w:val="0"/>
                <w:sz w:val="20"/>
              </w:rPr>
              <w:t>用于档案存档。如需办理养老保险转移业务，具体流程请见“浙江大学人力资源处官网（</w:t>
            </w:r>
            <w:r w:rsidRPr="00690107">
              <w:rPr>
                <w:rFonts w:ascii="仿宋_GB2312" w:eastAsia="仿宋_GB2312" w:hAnsi="Times New Roman"/>
                <w:kern w:val="0"/>
                <w:sz w:val="20"/>
              </w:rPr>
              <w:t>https://hr.zju.edu.cn/cn/</w:t>
            </w:r>
            <w:r>
              <w:rPr>
                <w:rFonts w:ascii="仿宋_GB2312" w:eastAsia="仿宋_GB2312" w:hAnsi="Times New Roman" w:hint="eastAsia"/>
                <w:kern w:val="0"/>
                <w:sz w:val="20"/>
              </w:rPr>
              <w:t>）-服务指南-社会保障-养老保险-</w:t>
            </w:r>
            <w:r w:rsidRPr="002B5A37">
              <w:rPr>
                <w:rFonts w:ascii="仿宋_GB2312" w:eastAsia="仿宋_GB2312" w:hAnsi="Times New Roman" w:hint="eastAsia"/>
                <w:kern w:val="0"/>
                <w:sz w:val="20"/>
              </w:rPr>
              <w:t>养老保险转移接续</w:t>
            </w:r>
            <w:r>
              <w:rPr>
                <w:rFonts w:ascii="仿宋_GB2312" w:eastAsia="仿宋_GB2312" w:hAnsi="Times New Roman" w:hint="eastAsia"/>
                <w:kern w:val="0"/>
                <w:sz w:val="20"/>
              </w:rPr>
              <w:t>”。</w:t>
            </w:r>
            <w:r w:rsidR="004B6482">
              <w:rPr>
                <w:rFonts w:ascii="Times New Roman" w:hAnsi="Times New Roman" w:hint="eastAsia"/>
                <w:noProof/>
                <w:kern w:val="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9B07FD" wp14:editId="548E3B58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28575</wp:posOffset>
                      </wp:positionV>
                      <wp:extent cx="4754245" cy="0"/>
                      <wp:effectExtent l="0" t="0" r="0" b="0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4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DC40E" id="直接箭头连接符 2" o:spid="_x0000_s1026" type="#_x0000_t32" style="position:absolute;left:0;text-align:left;margin-left:-5.95pt;margin-top:2.25pt;width:374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">
                      <v:stroke dashstyle="dash"/>
                    </v:shape>
                  </w:pict>
                </mc:Fallback>
              </mc:AlternateContent>
            </w:r>
            <w:r w:rsidR="00087E5F" w:rsidRPr="004B6482">
              <w:rPr>
                <w:rFonts w:ascii="Times New Roman" w:hAnsi="Times New Roman"/>
                <w:kern w:val="0"/>
                <w:sz w:val="24"/>
              </w:rPr>
              <w:t xml:space="preserve"> </w:t>
            </w:r>
          </w:p>
        </w:tc>
      </w:tr>
      <w:tr w:rsidR="00DD75B7" w:rsidRPr="00DD75B7" w14:paraId="09249B47" w14:textId="77777777" w:rsidTr="00B956CE">
        <w:trPr>
          <w:trHeight w:val="469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D22A" w14:textId="35D1E228" w:rsidR="00DD75B7" w:rsidRDefault="00DD75B7" w:rsidP="00B956CE">
            <w:pPr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签订合同前请确认社保已停保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846B9C" w14:textId="5E9FB075" w:rsidR="00DD75B7" w:rsidRPr="00255A8B" w:rsidRDefault="00DD75B7" w:rsidP="00DD75B7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255A8B">
              <w:rPr>
                <w:rFonts w:ascii="Times New Roman" w:hAnsi="Times New Roman" w:hint="eastAsia"/>
                <w:noProof/>
                <w:kern w:val="0"/>
                <w:szCs w:val="21"/>
              </w:rPr>
              <w:t>请确认以下几类</w:t>
            </w:r>
            <w:r w:rsidR="00372A8F">
              <w:rPr>
                <w:rFonts w:ascii="Times New Roman" w:hAnsi="Times New Roman" w:hint="eastAsia"/>
                <w:noProof/>
                <w:kern w:val="0"/>
                <w:szCs w:val="21"/>
              </w:rPr>
              <w:t>社保</w:t>
            </w:r>
            <w:r w:rsidRPr="00255A8B">
              <w:rPr>
                <w:rFonts w:ascii="Times New Roman" w:hAnsi="Times New Roman" w:hint="eastAsia"/>
                <w:noProof/>
                <w:kern w:val="0"/>
                <w:szCs w:val="21"/>
              </w:rPr>
              <w:t>均不在参保状态：</w:t>
            </w:r>
          </w:p>
          <w:p w14:paraId="231F95C2" w14:textId="5A00D8A7" w:rsidR="00DD75B7" w:rsidRPr="00255A8B" w:rsidRDefault="00DD75B7" w:rsidP="00DD75B7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255A8B">
              <w:rPr>
                <w:rFonts w:ascii="Times New Roman" w:hAnsi="Times New Roman" w:hint="eastAsia"/>
                <w:noProof/>
                <w:kern w:val="0"/>
                <w:szCs w:val="21"/>
              </w:rPr>
              <w:t>机关事业养老保险；企业养老保险；城乡居民养老保险</w:t>
            </w:r>
          </w:p>
          <w:p w14:paraId="0D9A1B5D" w14:textId="22B540DF" w:rsidR="00DD75B7" w:rsidRPr="00255A8B" w:rsidRDefault="00DD75B7" w:rsidP="00DD75B7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255A8B">
              <w:rPr>
                <w:rFonts w:ascii="Times New Roman" w:hAnsi="Times New Roman" w:hint="eastAsia"/>
                <w:noProof/>
                <w:kern w:val="0"/>
                <w:szCs w:val="21"/>
              </w:rPr>
              <w:t>职工医疗保险；城乡居民医疗保险</w:t>
            </w:r>
          </w:p>
          <w:p w14:paraId="1E865E0A" w14:textId="241FEBD3" w:rsidR="00DD75B7" w:rsidRPr="00255A8B" w:rsidRDefault="00DD75B7" w:rsidP="00DD75B7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255A8B">
              <w:rPr>
                <w:rFonts w:ascii="Times New Roman" w:hAnsi="Times New Roman" w:hint="eastAsia"/>
                <w:noProof/>
                <w:kern w:val="0"/>
                <w:szCs w:val="21"/>
              </w:rPr>
              <w:t>工伤保险；失业保险</w:t>
            </w:r>
          </w:p>
          <w:p w14:paraId="06C6868E" w14:textId="184D695B" w:rsidR="00DD75B7" w:rsidRPr="00255A8B" w:rsidRDefault="00DD75B7" w:rsidP="00DD75B7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255A8B">
              <w:rPr>
                <w:rFonts w:ascii="Times New Roman" w:hAnsi="Times New Roman" w:hint="eastAsia"/>
                <w:noProof/>
                <w:kern w:val="0"/>
                <w:szCs w:val="21"/>
              </w:rPr>
              <w:t>社保办停时间：</w:t>
            </w:r>
            <w:r w:rsidRPr="00255A8B">
              <w:rPr>
                <w:rFonts w:ascii="Times New Roman" w:hAnsi="Times New Roman" w:hint="eastAsia"/>
                <w:noProof/>
                <w:kern w:val="0"/>
                <w:szCs w:val="21"/>
                <w:u w:val="single"/>
              </w:rPr>
              <w:t xml:space="preserve"> </w:t>
            </w:r>
            <w:r w:rsidRPr="00255A8B">
              <w:rPr>
                <w:rFonts w:ascii="Times New Roman" w:hAnsi="Times New Roman"/>
                <w:noProof/>
                <w:kern w:val="0"/>
                <w:szCs w:val="21"/>
                <w:u w:val="single"/>
              </w:rPr>
              <w:t xml:space="preserve">                 </w:t>
            </w:r>
            <w:r w:rsidRPr="00255A8B">
              <w:rPr>
                <w:rFonts w:ascii="仿宋_GB2312" w:eastAsia="仿宋_GB2312" w:hAnsi="Times New Roman" w:hint="eastAsia"/>
                <w:kern w:val="0"/>
                <w:szCs w:val="21"/>
              </w:rPr>
              <w:t>（办理</w:t>
            </w:r>
            <w:proofErr w:type="gramStart"/>
            <w:r w:rsidRPr="00255A8B">
              <w:rPr>
                <w:rFonts w:ascii="仿宋_GB2312" w:eastAsia="仿宋_GB2312" w:hAnsi="Times New Roman" w:hint="eastAsia"/>
                <w:kern w:val="0"/>
                <w:szCs w:val="21"/>
              </w:rPr>
              <w:t>过停保</w:t>
            </w:r>
            <w:proofErr w:type="gramEnd"/>
            <w:r w:rsidRPr="00255A8B">
              <w:rPr>
                <w:rFonts w:ascii="仿宋_GB2312" w:eastAsia="仿宋_GB2312" w:hAnsi="Times New Roman" w:hint="eastAsia"/>
                <w:kern w:val="0"/>
                <w:szCs w:val="21"/>
              </w:rPr>
              <w:t>手续的请填写）</w:t>
            </w:r>
          </w:p>
        </w:tc>
      </w:tr>
      <w:tr w:rsidR="00EA0268" w14:paraId="50F2B249" w14:textId="77777777" w:rsidTr="00B956CE">
        <w:trPr>
          <w:trHeight w:val="770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7A82E7" w14:textId="77777777" w:rsidR="00490662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身份证件</w:t>
            </w:r>
          </w:p>
          <w:p w14:paraId="0A527ED0" w14:textId="18D84FCF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信息</w:t>
            </w:r>
          </w:p>
          <w:p w14:paraId="19D7A08C" w14:textId="0B1699AF" w:rsidR="00EA0268" w:rsidRDefault="006604E8" w:rsidP="00B956CE">
            <w:pPr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（请附上复印件）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36CA12" w14:textId="13EFA68A" w:rsidR="00EA0268" w:rsidRPr="00255A8B" w:rsidRDefault="00EA0268" w:rsidP="00B956CE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255A8B">
              <w:rPr>
                <w:rFonts w:ascii="宋体" w:hAnsi="宋体" w:hint="eastAsia"/>
                <w:b/>
                <w:bCs/>
                <w:kern w:val="0"/>
                <w:szCs w:val="21"/>
              </w:rPr>
              <w:t>大陆居民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：身份证号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 w:rsidR="00EA0268" w14:paraId="54841C12" w14:textId="77777777" w:rsidTr="00490662">
        <w:trPr>
          <w:trHeight w:val="1191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E78A2" w14:textId="77777777" w:rsidR="00EA0268" w:rsidRPr="002B558B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56A61D" w14:textId="36B71751" w:rsidR="00EA0268" w:rsidRPr="00255A8B" w:rsidRDefault="00EA0268" w:rsidP="00B956CE"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255A8B">
              <w:rPr>
                <w:rFonts w:ascii="宋体" w:hAnsi="宋体" w:hint="eastAsia"/>
                <w:b/>
                <w:bCs/>
                <w:kern w:val="0"/>
                <w:szCs w:val="21"/>
              </w:rPr>
              <w:t>港澳台</w:t>
            </w:r>
            <w:r w:rsidR="003C1BAF" w:rsidRPr="00255A8B">
              <w:rPr>
                <w:rFonts w:ascii="宋体" w:hAnsi="宋体" w:hint="eastAsia"/>
                <w:b/>
                <w:bCs/>
                <w:kern w:val="0"/>
                <w:szCs w:val="21"/>
              </w:rPr>
              <w:t>地区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14:paraId="682F500B" w14:textId="3103FAD3" w:rsidR="00EA0268" w:rsidRPr="00255A8B" w:rsidRDefault="00EA0268" w:rsidP="00B956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255A8B">
              <w:rPr>
                <w:rFonts w:ascii="宋体" w:hAnsi="宋体" w:hint="eastAsia"/>
                <w:kern w:val="0"/>
                <w:szCs w:val="21"/>
              </w:rPr>
              <w:t>1</w:t>
            </w:r>
            <w:r w:rsidRPr="00255A8B">
              <w:rPr>
                <w:rFonts w:ascii="宋体" w:hAnsi="宋体"/>
                <w:kern w:val="0"/>
                <w:szCs w:val="21"/>
              </w:rPr>
              <w:t>.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港澳台居民通行证号：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        </w:t>
            </w:r>
          </w:p>
          <w:p w14:paraId="051E6CC6" w14:textId="77777777" w:rsidR="00EA0268" w:rsidRPr="00255A8B" w:rsidRDefault="00EA0268" w:rsidP="00B956C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255A8B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 xml:space="preserve">. 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是否有港澳居民居住证</w:t>
            </w:r>
          </w:p>
          <w:p w14:paraId="7B3FAAB0" w14:textId="77777777" w:rsidR="00EA0268" w:rsidRPr="00255A8B" w:rsidRDefault="00EA0268" w:rsidP="00B956CE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是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>（证件号）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EA0268" w14:paraId="6E2AE558" w14:textId="77777777" w:rsidTr="00255A8B">
        <w:trPr>
          <w:trHeight w:val="601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35BB5F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07622DBE" w14:textId="77777777" w:rsidR="00EA0268" w:rsidRPr="00255A8B" w:rsidRDefault="00EA0268" w:rsidP="00B956CE">
            <w:pPr>
              <w:widowControl/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255A8B">
              <w:rPr>
                <w:rFonts w:ascii="宋体" w:hAnsi="宋体" w:hint="eastAsia"/>
                <w:b/>
                <w:bCs/>
                <w:kern w:val="0"/>
                <w:szCs w:val="21"/>
              </w:rPr>
              <w:t>外籍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14:paraId="5C8179CF" w14:textId="77777777" w:rsidR="00EA0268" w:rsidRPr="00255A8B" w:rsidRDefault="00EA0268" w:rsidP="00EA0268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255A8B">
              <w:rPr>
                <w:rFonts w:ascii="宋体" w:hAnsi="宋体" w:hint="eastAsia"/>
                <w:kern w:val="0"/>
                <w:szCs w:val="21"/>
              </w:rPr>
              <w:t>护照号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:rsidR="00EA0268" w14:paraId="2C4710DD" w14:textId="77777777" w:rsidTr="00B956CE">
        <w:trPr>
          <w:trHeight w:val="735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AD576D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5AFFF78B" w14:textId="77777777" w:rsidR="00EA0268" w:rsidRPr="00255A8B" w:rsidRDefault="00EA0268" w:rsidP="00B956CE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255A8B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 xml:space="preserve">. 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是否有外国人工作许可证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行政许可通知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准予行政许可决定书</w:t>
            </w:r>
          </w:p>
          <w:p w14:paraId="28C86E95" w14:textId="77777777" w:rsidR="00EA0268" w:rsidRPr="00255A8B" w:rsidRDefault="00EA0268" w:rsidP="00B956CE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是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>（证件号）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EA0268" w14:paraId="06AAED27" w14:textId="77777777" w:rsidTr="00B956CE">
        <w:trPr>
          <w:trHeight w:val="735"/>
        </w:trPr>
        <w:tc>
          <w:tcPr>
            <w:tcW w:w="15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5EB3BF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75226878" w14:textId="77777777" w:rsidR="00EA0268" w:rsidRPr="00255A8B" w:rsidRDefault="00EA0268" w:rsidP="00B956CE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255A8B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 xml:space="preserve">. 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是否有外国人永久居留身份证</w:t>
            </w:r>
          </w:p>
          <w:p w14:paraId="440ECBBD" w14:textId="77777777" w:rsidR="00EA0268" w:rsidRPr="00255A8B" w:rsidRDefault="00EA0268" w:rsidP="00B956CE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是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>（证件号）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EA0268" w14:paraId="18719478" w14:textId="77777777" w:rsidTr="00B54636">
        <w:trPr>
          <w:trHeight w:val="505"/>
        </w:trPr>
        <w:tc>
          <w:tcPr>
            <w:tcW w:w="15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9C53" w14:textId="77777777" w:rsidR="00EA0268" w:rsidRDefault="00EA0268" w:rsidP="00B956CE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750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720DF7" w14:textId="77777777" w:rsidR="00EA0268" w:rsidRPr="00255A8B" w:rsidRDefault="00EA0268" w:rsidP="00B956CE">
            <w:pPr>
              <w:widowControl/>
              <w:spacing w:line="276" w:lineRule="auto"/>
              <w:rPr>
                <w:rFonts w:ascii="Times New Roman" w:hAnsi="Times New Roman"/>
                <w:kern w:val="0"/>
                <w:szCs w:val="21"/>
              </w:rPr>
            </w:pPr>
            <w:r w:rsidRPr="00255A8B">
              <w:rPr>
                <w:rFonts w:ascii="Times New Roman" w:hAnsi="Times New Roman" w:hint="eastAsia"/>
                <w:kern w:val="0"/>
                <w:szCs w:val="21"/>
              </w:rPr>
              <w:t>4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 xml:space="preserve">. </w:t>
            </w:r>
            <w:r w:rsidRPr="00255A8B">
              <w:rPr>
                <w:rFonts w:ascii="Times New Roman" w:hAnsi="Times New Roman" w:hint="eastAsia"/>
                <w:kern w:val="0"/>
                <w:szCs w:val="21"/>
              </w:rPr>
              <w:t>是否有浙江省海外高层次人才居住证</w:t>
            </w:r>
          </w:p>
          <w:p w14:paraId="628EB98F" w14:textId="77777777" w:rsidR="00EA0268" w:rsidRPr="00255A8B" w:rsidRDefault="00EA0268" w:rsidP="00B956CE">
            <w:pPr>
              <w:spacing w:line="276" w:lineRule="auto"/>
              <w:rPr>
                <w:rFonts w:ascii="仿宋_GB2312" w:eastAsia="仿宋_GB2312" w:hAnsi="Times New Roman"/>
                <w:kern w:val="0"/>
                <w:szCs w:val="21"/>
              </w:rPr>
            </w:pP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是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>（证件号）</w:t>
            </w:r>
            <w:r w:rsidRPr="00255A8B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宋体" w:hAnsi="宋体" w:hint="eastAsia"/>
                <w:kern w:val="0"/>
                <w:szCs w:val="21"/>
              </w:rPr>
              <w:t>否</w:t>
            </w:r>
          </w:p>
        </w:tc>
      </w:tr>
      <w:tr w:rsidR="00B54636" w14:paraId="4F976A72" w14:textId="77777777" w:rsidTr="00B54636">
        <w:trPr>
          <w:trHeight w:val="523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EEC" w14:textId="49866858" w:rsidR="00B54636" w:rsidRDefault="00B54636" w:rsidP="00B54636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是否</w:t>
            </w:r>
            <w:r>
              <w:rPr>
                <w:rFonts w:ascii="Times New Roman" w:hAnsi="Times New Roman" w:hint="eastAsia"/>
                <w:b/>
                <w:kern w:val="0"/>
                <w:sz w:val="24"/>
              </w:rPr>
              <w:t>军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转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FA4E37" w14:textId="70908475" w:rsidR="00B54636" w:rsidRPr="00255A8B" w:rsidRDefault="00B54636" w:rsidP="00B54636">
            <w:pPr>
              <w:widowControl/>
              <w:spacing w:line="276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>否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Pr="00255A8B">
              <w:rPr>
                <w:rFonts w:ascii="宋体" w:hAnsi="宋体"/>
                <w:kern w:val="0"/>
                <w:szCs w:val="21"/>
              </w:rPr>
              <w:t>□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>是；转业时间：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</w:t>
            </w:r>
            <w:r w:rsidRPr="00255A8B">
              <w:rPr>
                <w:rFonts w:ascii="Times New Roman" w:hAnsi="Times New Roman"/>
                <w:kern w:val="0"/>
                <w:szCs w:val="21"/>
              </w:rPr>
              <w:t>；转业时职务职称：</w:t>
            </w:r>
            <w:r w:rsidRPr="00255A8B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</w:t>
            </w:r>
          </w:p>
        </w:tc>
      </w:tr>
      <w:tr w:rsidR="00EA0268" w14:paraId="520B6C06" w14:textId="77777777" w:rsidTr="00B54636">
        <w:trPr>
          <w:trHeight w:val="1339"/>
        </w:trPr>
        <w:tc>
          <w:tcPr>
            <w:tcW w:w="90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E998A" w14:textId="77777777" w:rsidR="00EA0268" w:rsidRDefault="00EA0268" w:rsidP="00B956CE">
            <w:pPr>
              <w:widowControl/>
              <w:spacing w:beforeLines="50" w:before="156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2"/>
              </w:rPr>
              <w:t>说明</w:t>
            </w: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：</w:t>
            </w:r>
          </w:p>
          <w:p w14:paraId="7DF515C6" w14:textId="77777777" w:rsidR="00EA0268" w:rsidRDefault="00EA0268" w:rsidP="00B956C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1.</w:t>
            </w:r>
            <w:r>
              <w:rPr>
                <w:rFonts w:ascii="Times New Roman" w:hAnsi="Times New Roman"/>
                <w:kern w:val="0"/>
                <w:sz w:val="22"/>
              </w:rPr>
              <w:t>学校凭此采集单及附加材料办理机关事业养老保险</w:t>
            </w:r>
            <w:r>
              <w:rPr>
                <w:rFonts w:ascii="Times New Roman" w:hAnsi="Times New Roman" w:hint="eastAsia"/>
                <w:kern w:val="0"/>
                <w:sz w:val="22"/>
              </w:rPr>
              <w:t>参保</w:t>
            </w:r>
            <w:r>
              <w:rPr>
                <w:rFonts w:ascii="Times New Roman" w:hAnsi="Times New Roman"/>
                <w:kern w:val="0"/>
                <w:sz w:val="22"/>
              </w:rPr>
              <w:t>手续，请认真填写！</w:t>
            </w:r>
          </w:p>
          <w:p w14:paraId="62C1DECF" w14:textId="4B3EC57E" w:rsidR="00B54636" w:rsidRPr="00B54636" w:rsidRDefault="00EA0268" w:rsidP="00B956C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2.</w:t>
            </w:r>
            <w:r w:rsidR="00B54636" w:rsidRPr="00B54636">
              <w:rPr>
                <w:rFonts w:ascii="Times New Roman" w:hAnsi="Times New Roman" w:hint="eastAsia"/>
                <w:kern w:val="0"/>
                <w:sz w:val="22"/>
              </w:rPr>
              <w:t>外籍人员须凭外国人永久居留证或</w:t>
            </w:r>
            <w:r w:rsidR="002212EB">
              <w:rPr>
                <w:rFonts w:ascii="Times New Roman" w:hAnsi="Times New Roman" w:hint="eastAsia"/>
                <w:kern w:val="0"/>
                <w:sz w:val="22"/>
              </w:rPr>
              <w:t>浙江省</w:t>
            </w:r>
            <w:r w:rsidR="00B54636" w:rsidRPr="00B54636">
              <w:rPr>
                <w:rFonts w:ascii="Times New Roman" w:hAnsi="Times New Roman" w:hint="eastAsia"/>
                <w:kern w:val="0"/>
                <w:sz w:val="22"/>
              </w:rPr>
              <w:t>海外高层次人才居住证，方可申请住房公积金建账，享受待遇。</w:t>
            </w:r>
            <w:r w:rsidR="00B54636">
              <w:rPr>
                <w:rFonts w:ascii="Times New Roman" w:hAnsi="Times New Roman" w:hint="eastAsia"/>
                <w:kern w:val="0"/>
                <w:sz w:val="22"/>
              </w:rPr>
              <w:t>如当前尚未取得上述证件者待取得证件后</w:t>
            </w:r>
            <w:r w:rsidR="00F64F75">
              <w:rPr>
                <w:rFonts w:ascii="Times New Roman" w:hAnsi="Times New Roman" w:hint="eastAsia"/>
                <w:kern w:val="0"/>
                <w:sz w:val="22"/>
              </w:rPr>
              <w:t>及时</w:t>
            </w:r>
            <w:r w:rsidR="00B54636">
              <w:rPr>
                <w:rFonts w:ascii="Times New Roman" w:hAnsi="Times New Roman" w:hint="eastAsia"/>
                <w:kern w:val="0"/>
                <w:sz w:val="22"/>
              </w:rPr>
              <w:t>将证件复印件提交到人资处。</w:t>
            </w:r>
          </w:p>
          <w:p w14:paraId="3E515A8B" w14:textId="4C88A789" w:rsidR="00EA0268" w:rsidRDefault="00B54636" w:rsidP="00B956CE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>3.</w:t>
            </w:r>
            <w:r w:rsidR="00EA0268">
              <w:rPr>
                <w:rFonts w:ascii="Times New Roman" w:hAnsi="Times New Roman"/>
                <w:kern w:val="0"/>
                <w:sz w:val="22"/>
              </w:rPr>
              <w:t>此表及附加材料</w:t>
            </w:r>
            <w:r w:rsidR="00EA0268">
              <w:rPr>
                <w:rFonts w:ascii="Times New Roman" w:hAnsi="Times New Roman" w:hint="eastAsia"/>
                <w:kern w:val="0"/>
                <w:sz w:val="22"/>
              </w:rPr>
              <w:t>请</w:t>
            </w:r>
            <w:r w:rsidR="00EA0268">
              <w:rPr>
                <w:rFonts w:ascii="Times New Roman" w:hAnsi="Times New Roman"/>
                <w:kern w:val="0"/>
                <w:sz w:val="22"/>
              </w:rPr>
              <w:t>办理报到手续时一并提交</w:t>
            </w:r>
            <w:r w:rsidR="00EA0268">
              <w:rPr>
                <w:rFonts w:ascii="Times New Roman" w:hAnsi="Times New Roman" w:hint="eastAsia"/>
                <w:kern w:val="0"/>
                <w:sz w:val="22"/>
              </w:rPr>
              <w:t>。如有疑问请咨询</w:t>
            </w:r>
            <w:r w:rsidR="00EA0268">
              <w:rPr>
                <w:rFonts w:ascii="Times New Roman" w:hAnsi="Times New Roman" w:hint="eastAsia"/>
                <w:kern w:val="0"/>
                <w:sz w:val="22"/>
              </w:rPr>
              <w:t>0</w:t>
            </w:r>
            <w:r w:rsidR="00EA0268">
              <w:rPr>
                <w:rFonts w:ascii="Times New Roman" w:hAnsi="Times New Roman"/>
                <w:kern w:val="0"/>
                <w:sz w:val="22"/>
              </w:rPr>
              <w:t>571-88981917</w:t>
            </w:r>
            <w:r w:rsidR="00EA0268">
              <w:rPr>
                <w:rFonts w:ascii="Times New Roman" w:hAnsi="Times New Roman" w:hint="eastAsia"/>
                <w:kern w:val="0"/>
                <w:sz w:val="22"/>
              </w:rPr>
              <w:t>（姜老师）</w:t>
            </w:r>
            <w:r w:rsidR="00EA0268">
              <w:rPr>
                <w:rFonts w:ascii="Times New Roman" w:hAnsi="Times New Roman"/>
                <w:kern w:val="0"/>
                <w:sz w:val="22"/>
              </w:rPr>
              <w:t>。</w:t>
            </w:r>
          </w:p>
        </w:tc>
      </w:tr>
    </w:tbl>
    <w:p w14:paraId="261D91F2" w14:textId="77777777" w:rsidR="00F64F75" w:rsidRDefault="00EA0268" w:rsidP="00EA0268">
      <w:pPr>
        <w:ind w:right="84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                  </w:t>
      </w:r>
      <w:bookmarkStart w:id="0" w:name="_Hlk165025206"/>
      <w:bookmarkStart w:id="1" w:name="_Hlk165025159"/>
      <w:r>
        <w:rPr>
          <w:rFonts w:ascii="Times New Roman" w:hAnsi="Times New Roman"/>
        </w:rPr>
        <w:t xml:space="preserve">      </w:t>
      </w:r>
    </w:p>
    <w:p w14:paraId="657DB2DD" w14:textId="4118E9EE" w:rsidR="00EA0268" w:rsidRPr="00933F86" w:rsidRDefault="00F64F75" w:rsidP="00EA0268">
      <w:pPr>
        <w:ind w:right="84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                              </w:t>
      </w:r>
      <w:r w:rsidR="00EA0268" w:rsidRPr="00933F86">
        <w:rPr>
          <w:rFonts w:ascii="Times New Roman" w:hAnsi="Times New Roman" w:hint="eastAsia"/>
        </w:rPr>
        <w:t>填写人签名：</w:t>
      </w:r>
      <w:r w:rsidR="00EA0268" w:rsidRPr="00933F86">
        <w:rPr>
          <w:rFonts w:ascii="Times New Roman" w:hAnsi="Times New Roman" w:hint="eastAsia"/>
          <w:u w:val="single"/>
        </w:rPr>
        <w:t xml:space="preserve"> </w:t>
      </w:r>
      <w:r w:rsidR="00087E5F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    </w:t>
      </w:r>
      <w:r w:rsidR="00087E5F">
        <w:rPr>
          <w:rFonts w:ascii="Times New Roman" w:hAnsi="Times New Roman"/>
          <w:u w:val="single"/>
        </w:rPr>
        <w:t xml:space="preserve">       </w:t>
      </w:r>
      <w:r w:rsidR="00EA0268">
        <w:rPr>
          <w:rFonts w:ascii="Times New Roman" w:hAnsi="Times New Roman"/>
          <w:u w:val="single"/>
        </w:rPr>
        <w:t xml:space="preserve">            </w:t>
      </w:r>
      <w:r w:rsidR="00087E5F">
        <w:rPr>
          <w:rFonts w:ascii="Times New Roman" w:hAnsi="Times New Roman"/>
          <w:u w:val="single"/>
        </w:rPr>
        <w:t xml:space="preserve">   </w:t>
      </w:r>
      <w:r w:rsidR="00EA0268">
        <w:rPr>
          <w:rFonts w:ascii="Times New Roman" w:hAnsi="Times New Roman"/>
          <w:u w:val="single"/>
        </w:rPr>
        <w:t xml:space="preserve">  </w:t>
      </w:r>
      <w:bookmarkEnd w:id="0"/>
      <w:r w:rsidR="00EA0268">
        <w:rPr>
          <w:rFonts w:ascii="Times New Roman" w:hAnsi="Times New Roman"/>
          <w:u w:val="single"/>
        </w:rPr>
        <w:t xml:space="preserve">                         </w:t>
      </w:r>
      <w:r w:rsidR="00EA0268" w:rsidRPr="00933F86">
        <w:rPr>
          <w:rFonts w:ascii="Times New Roman" w:hAnsi="Times New Roman" w:hint="eastAsia"/>
          <w:u w:val="single"/>
        </w:rPr>
        <w:t xml:space="preserve">  </w:t>
      </w:r>
      <w:r w:rsidR="00EA0268">
        <w:rPr>
          <w:rFonts w:ascii="Times New Roman" w:hAnsi="Times New Roman"/>
        </w:rPr>
        <w:t xml:space="preserve">  </w:t>
      </w:r>
      <w:r w:rsidR="00EA0268" w:rsidRPr="00933F86">
        <w:rPr>
          <w:rFonts w:ascii="Times New Roman" w:hAnsi="Times New Roman" w:hint="eastAsia"/>
        </w:rPr>
        <w:t xml:space="preserve">                    </w:t>
      </w:r>
    </w:p>
    <w:p w14:paraId="7774F16A" w14:textId="0415A0FB" w:rsidR="00C348BD" w:rsidRPr="004B6482" w:rsidRDefault="00EA0268" w:rsidP="004B6482">
      <w:pPr>
        <w:jc w:val="right"/>
        <w:rPr>
          <w:rFonts w:ascii="Times New Roman" w:hAnsi="Times New Roman"/>
        </w:rPr>
      </w:pPr>
      <w:r w:rsidRPr="00933F86">
        <w:rPr>
          <w:rFonts w:ascii="Times New Roman" w:hAnsi="Times New Roman" w:hint="eastAsia"/>
        </w:rPr>
        <w:tab/>
      </w:r>
      <w:r w:rsidRPr="00933F86">
        <w:rPr>
          <w:rFonts w:ascii="Times New Roman" w:hAnsi="Times New Roman" w:hint="eastAsia"/>
        </w:rPr>
        <w:t>填写日期：</w:t>
      </w:r>
      <w:r w:rsidRPr="00933F86">
        <w:rPr>
          <w:rFonts w:ascii="Times New Roman" w:hAnsi="Times New Roman" w:hint="eastAsia"/>
        </w:rPr>
        <w:t xml:space="preserve">      </w:t>
      </w:r>
      <w:r w:rsidRPr="00933F86">
        <w:rPr>
          <w:rFonts w:ascii="Times New Roman" w:hAnsi="Times New Roman" w:hint="eastAsia"/>
        </w:rPr>
        <w:t>年</w:t>
      </w:r>
      <w:r w:rsidRPr="00933F86">
        <w:rPr>
          <w:rFonts w:ascii="Times New Roman" w:hAnsi="Times New Roman" w:hint="eastAsia"/>
        </w:rPr>
        <w:t xml:space="preserve">    </w:t>
      </w:r>
      <w:r w:rsidRPr="00933F86">
        <w:rPr>
          <w:rFonts w:ascii="Times New Roman" w:hAnsi="Times New Roman" w:hint="eastAsia"/>
        </w:rPr>
        <w:t>月</w:t>
      </w:r>
      <w:r w:rsidRPr="00933F86">
        <w:rPr>
          <w:rFonts w:ascii="Times New Roman" w:hAnsi="Times New Roman" w:hint="eastAsia"/>
        </w:rPr>
        <w:t xml:space="preserve">    </w:t>
      </w:r>
      <w:r w:rsidRPr="00933F86">
        <w:rPr>
          <w:rFonts w:ascii="Times New Roman" w:hAnsi="Times New Roman" w:hint="eastAsia"/>
        </w:rPr>
        <w:t>日</w:t>
      </w:r>
      <w:bookmarkEnd w:id="1"/>
    </w:p>
    <w:sectPr w:rsidR="00C348BD" w:rsidRPr="004B6482" w:rsidSect="00087E5F">
      <w:pgSz w:w="11906" w:h="16838"/>
      <w:pgMar w:top="1134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2BB7" w14:textId="77777777" w:rsidR="002E7129" w:rsidRDefault="002E7129"/>
  </w:endnote>
  <w:endnote w:type="continuationSeparator" w:id="0">
    <w:p w14:paraId="3C1321FC" w14:textId="77777777" w:rsidR="002E7129" w:rsidRDefault="002E7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5A02" w14:textId="77777777" w:rsidR="002E7129" w:rsidRDefault="002E7129"/>
  </w:footnote>
  <w:footnote w:type="continuationSeparator" w:id="0">
    <w:p w14:paraId="29E3B09F" w14:textId="77777777" w:rsidR="002E7129" w:rsidRDefault="002E71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66117"/>
    <w:multiLevelType w:val="hybridMultilevel"/>
    <w:tmpl w:val="7EDE9BBE"/>
    <w:lvl w:ilvl="0" w:tplc="E5DE1524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68"/>
    <w:rsid w:val="00016A2E"/>
    <w:rsid w:val="00087E5F"/>
    <w:rsid w:val="002212EB"/>
    <w:rsid w:val="00233407"/>
    <w:rsid w:val="00255A8B"/>
    <w:rsid w:val="002E7129"/>
    <w:rsid w:val="00372A8F"/>
    <w:rsid w:val="003C1BAF"/>
    <w:rsid w:val="00490662"/>
    <w:rsid w:val="00490BD9"/>
    <w:rsid w:val="004B6482"/>
    <w:rsid w:val="005209FC"/>
    <w:rsid w:val="006604E8"/>
    <w:rsid w:val="007040B8"/>
    <w:rsid w:val="00B04588"/>
    <w:rsid w:val="00B54636"/>
    <w:rsid w:val="00BB7A4D"/>
    <w:rsid w:val="00C348BD"/>
    <w:rsid w:val="00DD75B7"/>
    <w:rsid w:val="00DE5A47"/>
    <w:rsid w:val="00EA0268"/>
    <w:rsid w:val="00F6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9C94B"/>
  <w15:chartTrackingRefBased/>
  <w15:docId w15:val="{3A950DA5-6B9A-43FE-8E78-DEF6E739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9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9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ZXLZJ</dc:creator>
  <cp:keywords/>
  <dc:description/>
  <cp:lastModifiedBy>ZhengYh</cp:lastModifiedBy>
  <cp:revision>4</cp:revision>
  <cp:lastPrinted>2024-06-11T05:49:00Z</cp:lastPrinted>
  <dcterms:created xsi:type="dcterms:W3CDTF">2026-03-25T03:58:00Z</dcterms:created>
  <dcterms:modified xsi:type="dcterms:W3CDTF">2026-03-25T09:32:00Z</dcterms:modified>
</cp:coreProperties>
</file>