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pacing w:val="54"/>
          <w:sz w:val="32"/>
        </w:rPr>
      </w:pPr>
      <w:r>
        <w:rPr>
          <w:rFonts w:hint="eastAsia"/>
          <w:b/>
          <w:spacing w:val="54"/>
          <w:sz w:val="32"/>
        </w:rPr>
        <w:t>浙江大学20</w:t>
      </w:r>
      <w:r>
        <w:rPr>
          <w:b/>
          <w:spacing w:val="54"/>
          <w:sz w:val="32"/>
        </w:rPr>
        <w:t>21</w:t>
      </w:r>
      <w:r>
        <w:rPr>
          <w:rFonts w:hint="eastAsia"/>
          <w:b/>
          <w:spacing w:val="54"/>
          <w:sz w:val="32"/>
        </w:rPr>
        <w:t>年上半年确定卫生技术中级职务人选汇总表</w:t>
      </w:r>
    </w:p>
    <w:p>
      <w:pPr>
        <w:rPr>
          <w:rFonts w:hint="eastAsia"/>
        </w:rPr>
      </w:pPr>
    </w:p>
    <w:p>
      <w:pPr>
        <w:ind w:firstLine="315" w:firstLineChars="150"/>
        <w:rPr>
          <w:rFonts w:hint="eastAsia"/>
        </w:rPr>
      </w:pPr>
      <w:r>
        <w:rPr>
          <w:rFonts w:hint="eastAsia"/>
        </w:rPr>
        <w:t>单位：</w:t>
      </w:r>
      <w:r>
        <w:rPr>
          <w:rFonts w:hint="eastAsia"/>
          <w:u w:val="single"/>
        </w:rPr>
        <w:t xml:space="preserve">                     </w:t>
      </w:r>
      <w:r>
        <w:rPr>
          <w:rFonts w:hint="eastAsia"/>
        </w:rPr>
        <w:t xml:space="preserve"> </w:t>
      </w:r>
    </w:p>
    <w:tbl>
      <w:tblPr>
        <w:tblStyle w:val="6"/>
        <w:tblW w:w="22047" w:type="dxa"/>
        <w:tblInd w:w="-3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71"/>
        <w:gridCol w:w="840"/>
        <w:gridCol w:w="511"/>
        <w:gridCol w:w="917"/>
        <w:gridCol w:w="1623"/>
        <w:gridCol w:w="1637"/>
        <w:gridCol w:w="925"/>
        <w:gridCol w:w="3244"/>
        <w:gridCol w:w="934"/>
        <w:gridCol w:w="1134"/>
        <w:gridCol w:w="993"/>
        <w:gridCol w:w="1134"/>
        <w:gridCol w:w="3118"/>
        <w:gridCol w:w="1134"/>
        <w:gridCol w:w="1210"/>
        <w:gridCol w:w="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127" w:hRule="atLeast"/>
        </w:trPr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ind w:left="76" w:hanging="75" w:hangingChars="3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职工号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ind w:left="76" w:hanging="75" w:hangingChars="36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/毕业时间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最高学位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/授予时间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报到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本(专)科、研究生毕业后工作经历（不间断起止时间）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现工作岗位/工作性质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全国卫生专业技术资格考试通过时间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规范化培训通过时间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双下沉完成时间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为第一作者发表：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 w:ascii="宋体"/>
              </w:rPr>
              <w:t>①国内核心期刊及以上</w:t>
            </w:r>
            <w:r>
              <w:rPr>
                <w:rFonts w:hint="eastAsia"/>
              </w:rPr>
              <w:t>论文数及时间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②</w:t>
            </w:r>
            <w:r>
              <w:rPr>
                <w:rFonts w:hint="eastAsia" w:ascii="宋体"/>
              </w:rPr>
              <w:t>正式期刊论文数及时间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拟确定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拟确定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6" w:hRule="atLeast"/>
        </w:trPr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yellow"/>
              </w:rPr>
            </w:pPr>
            <w:r>
              <w:rPr>
                <w:rFonts w:hint="eastAsia"/>
                <w:highlight w:val="yellow"/>
              </w:rPr>
              <w:t>1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highlight w:val="yellow"/>
              </w:rPr>
            </w:pPr>
            <w:r>
              <w:rPr>
                <w:rFonts w:hint="eastAsia"/>
                <w:highlight w:val="yellow"/>
              </w:rPr>
              <w:t>15</w:t>
            </w:r>
            <w:r>
              <w:rPr>
                <w:highlight w:val="yellow"/>
              </w:rPr>
              <w:t>1</w:t>
            </w:r>
            <w:r>
              <w:rPr>
                <w:rFonts w:hint="eastAsia"/>
                <w:highlight w:val="yellow"/>
              </w:rPr>
              <w:t>2</w:t>
            </w:r>
            <w:r>
              <w:rPr>
                <w:highlight w:val="yellow"/>
              </w:rPr>
              <w:t>011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yellow"/>
              </w:rPr>
            </w:pPr>
            <w:r>
              <w:rPr>
                <w:rFonts w:hint="eastAsia"/>
                <w:highlight w:val="yellow"/>
              </w:rPr>
              <w:t>张三</w:t>
            </w: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yellow"/>
              </w:rPr>
            </w:pPr>
            <w:r>
              <w:rPr>
                <w:rFonts w:hint="eastAsia"/>
                <w:highlight w:val="yellow"/>
              </w:rPr>
              <w:t>男</w:t>
            </w: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yellow"/>
              </w:rPr>
            </w:pPr>
            <w:r>
              <w:rPr>
                <w:highlight w:val="yellow"/>
              </w:rPr>
              <w:t>198</w:t>
            </w:r>
            <w:r>
              <w:rPr>
                <w:rFonts w:hint="eastAsia"/>
                <w:highlight w:val="yellow"/>
              </w:rPr>
              <w:t>5</w:t>
            </w:r>
            <w:r>
              <w:rPr>
                <w:highlight w:val="yellow"/>
              </w:rPr>
              <w:t>.02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yellow"/>
              </w:rPr>
            </w:pPr>
            <w:r>
              <w:rPr>
                <w:rFonts w:hint="eastAsia"/>
                <w:highlight w:val="yellow"/>
              </w:rPr>
              <w:t>硕士研究生/2012.06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yellow"/>
              </w:rPr>
            </w:pPr>
            <w:r>
              <w:rPr>
                <w:rFonts w:hint="eastAsia"/>
                <w:highlight w:val="yellow"/>
              </w:rPr>
              <w:t>硕士/2012.06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yellow"/>
              </w:rPr>
            </w:pPr>
            <w:r>
              <w:rPr>
                <w:highlight w:val="yellow"/>
              </w:rPr>
              <w:t>201</w:t>
            </w:r>
            <w:r>
              <w:rPr>
                <w:rFonts w:hint="eastAsia"/>
                <w:highlight w:val="yellow"/>
              </w:rPr>
              <w:t>2</w:t>
            </w:r>
            <w:r>
              <w:rPr>
                <w:highlight w:val="yellow"/>
              </w:rPr>
              <w:t>.09</w:t>
            </w:r>
          </w:p>
        </w:tc>
        <w:tc>
          <w:tcPr>
            <w:tcW w:w="3244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yellow"/>
              </w:rPr>
            </w:pPr>
            <w:r>
              <w:rPr>
                <w:rFonts w:hint="eastAsia"/>
                <w:highlight w:val="yellow"/>
              </w:rPr>
              <w:t>2012.09-至今 浙医一院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yellow"/>
              </w:rPr>
            </w:pPr>
            <w:r>
              <w:rPr>
                <w:rFonts w:hint="eastAsia"/>
                <w:highlight w:val="yellow"/>
              </w:rPr>
              <w:t>外科/</w:t>
            </w:r>
          </w:p>
          <w:p>
            <w:pPr>
              <w:jc w:val="center"/>
              <w:rPr>
                <w:rFonts w:hint="eastAsia"/>
                <w:highlight w:val="yellow"/>
              </w:rPr>
            </w:pPr>
            <w:r>
              <w:rPr>
                <w:rFonts w:hint="eastAsia"/>
                <w:highlight w:val="yellow"/>
              </w:rPr>
              <w:t>医师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yellow"/>
              </w:rPr>
            </w:pPr>
            <w:r>
              <w:rPr>
                <w:rFonts w:hint="eastAsia"/>
                <w:highlight w:val="yellow"/>
              </w:rPr>
              <w:t>通过/2015.05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yellow"/>
              </w:rPr>
            </w:pPr>
            <w:r>
              <w:rPr>
                <w:rFonts w:hint="eastAsia"/>
                <w:highlight w:val="yellow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yellow"/>
              </w:rPr>
            </w:pPr>
            <w:r>
              <w:rPr>
                <w:rFonts w:hint="eastAsia"/>
                <w:highlight w:val="yellow"/>
              </w:rPr>
              <w:t>/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ind w:firstLine="1470" w:firstLineChars="700"/>
              <w:rPr>
                <w:rFonts w:hint="eastAsia"/>
                <w:highlight w:val="yellow"/>
              </w:rPr>
            </w:pPr>
            <w:r>
              <w:rPr>
                <w:rFonts w:hint="eastAsia"/>
                <w:highlight w:val="yellow"/>
              </w:rPr>
              <w:t>/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yellow"/>
              </w:rPr>
            </w:pPr>
            <w:r>
              <w:rPr>
                <w:rFonts w:hint="eastAsia"/>
                <w:highlight w:val="yellow"/>
              </w:rPr>
              <w:t>主治医师</w:t>
            </w: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yellow"/>
              </w:rPr>
            </w:pPr>
            <w:r>
              <w:rPr>
                <w:rFonts w:hint="eastAsia"/>
                <w:highlight w:val="yellow"/>
              </w:rPr>
              <w:t>2016.06.30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4" w:hRule="atLeast"/>
        </w:trPr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4" w:hRule="atLeast"/>
        </w:trPr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8" w:hRule="atLeast"/>
        </w:trPr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2" w:hRule="atLeast"/>
        </w:trPr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2" w:hRule="atLeast"/>
        </w:trPr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2" w:hRule="atLeast"/>
        </w:trPr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2" w:hRule="atLeast"/>
        </w:trPr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2" w:hRule="atLeast"/>
        </w:trPr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2" w:hRule="atLeast"/>
        </w:trPr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51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637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24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210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  <w:b/>
          <w:bCs/>
        </w:rPr>
      </w:pPr>
    </w:p>
    <w:p>
      <w:pPr>
        <w:ind w:firstLine="211" w:firstLineChars="100"/>
        <w:rPr>
          <w:rFonts w:hint="eastAsia"/>
        </w:rPr>
      </w:pPr>
      <w:r>
        <w:rPr>
          <w:rFonts w:hint="eastAsia"/>
          <w:b/>
          <w:bCs/>
        </w:rPr>
        <w:t>注：</w:t>
      </w:r>
      <w:r>
        <w:rPr>
          <w:rFonts w:hint="eastAsia" w:ascii="宋体"/>
        </w:rPr>
        <w:t>1.</w:t>
      </w:r>
      <w:r>
        <w:rPr>
          <w:rFonts w:hint="eastAsia"/>
        </w:rPr>
        <w:t>个人需向单位提供毕业证书、学位证书、全国卫生专业技术资格考试合格证书、规范化培训证书、论文等原件证明；</w:t>
      </w:r>
    </w:p>
    <w:p>
      <w:pPr>
        <w:ind w:firstLine="644" w:firstLineChars="307"/>
        <w:rPr>
          <w:rFonts w:hint="eastAsia" w:ascii="宋体"/>
        </w:rPr>
      </w:pPr>
      <w:r>
        <w:rPr>
          <w:rFonts w:hint="eastAsia" w:ascii="宋体"/>
        </w:rPr>
        <w:t>2.现工作岗位一栏须说明所在科室；工作性质须说明从事医师、药剂、护士和技师等工作。</w:t>
      </w:r>
    </w:p>
    <w:p>
      <w:pPr>
        <w:ind w:firstLine="644" w:firstLineChars="307"/>
        <w:rPr>
          <w:rFonts w:hint="eastAsia" w:ascii="宋体" w:hAnsi="宋体"/>
        </w:rPr>
      </w:pPr>
      <w:r>
        <w:rPr>
          <w:rFonts w:hint="eastAsia" w:ascii="宋体" w:hAnsi="宋体"/>
        </w:rPr>
        <w:t>3.根据要求，确定主治医师人员</w:t>
      </w:r>
      <w:r>
        <w:rPr>
          <w:rFonts w:hint="eastAsia"/>
        </w:rPr>
        <w:t>须</w:t>
      </w:r>
      <w:r>
        <w:t>完成下基层的有关要求</w:t>
      </w:r>
      <w:r>
        <w:rPr>
          <w:rFonts w:hint="eastAsia"/>
        </w:rPr>
        <w:t>，具有</w:t>
      </w:r>
      <w:r>
        <w:rPr>
          <w:rFonts w:hint="eastAsia" w:ascii="宋体" w:hAnsi="宋体"/>
        </w:rPr>
        <w:t>硕士学位人员须提供规范化培训证书或成绩合格证明。</w:t>
      </w:r>
    </w:p>
    <w:p>
      <w:pPr>
        <w:ind w:firstLine="644" w:firstLineChars="307"/>
        <w:rPr>
          <w:rFonts w:hint="eastAsia"/>
        </w:rPr>
      </w:pPr>
      <w:r>
        <w:rPr>
          <w:rFonts w:hint="eastAsia"/>
        </w:rPr>
        <w:t>4. 任职内年度考核不称职、现未聘岗者请在备注中注明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                                       </w:t>
      </w:r>
      <w:r>
        <w:t xml:space="preserve">    </w:t>
      </w:r>
      <w:r>
        <w:rPr>
          <w:rFonts w:hint="eastAsia"/>
        </w:rPr>
        <w:t xml:space="preserve">  人事科长(签字):                 医院领导(签字):  </w:t>
      </w: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                                                                     </w:t>
      </w:r>
      <w:r>
        <w:t xml:space="preserve">    </w:t>
      </w:r>
      <w:r>
        <w:rPr>
          <w:rFonts w:hint="eastAsia"/>
        </w:rPr>
        <w:t xml:space="preserve">                             单位（盖章）</w:t>
      </w:r>
    </w:p>
    <w:p>
      <w:pPr>
        <w:rPr>
          <w:rFonts w:hint="eastAsia"/>
        </w:rPr>
      </w:pPr>
    </w:p>
    <w:sectPr>
      <w:pgSz w:w="23814" w:h="16840" w:orient="landscape"/>
      <w:pgMar w:top="1474" w:right="1440" w:bottom="1474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67"/>
    <w:rsid w:val="00005136"/>
    <w:rsid w:val="00013B5B"/>
    <w:rsid w:val="000150B3"/>
    <w:rsid w:val="00015BE5"/>
    <w:rsid w:val="00053E14"/>
    <w:rsid w:val="00073CD1"/>
    <w:rsid w:val="00084F0D"/>
    <w:rsid w:val="000933E8"/>
    <w:rsid w:val="0009436D"/>
    <w:rsid w:val="00096357"/>
    <w:rsid w:val="000A0790"/>
    <w:rsid w:val="000B3333"/>
    <w:rsid w:val="000C5EDA"/>
    <w:rsid w:val="000D2074"/>
    <w:rsid w:val="000D2139"/>
    <w:rsid w:val="000E286C"/>
    <w:rsid w:val="000E6A67"/>
    <w:rsid w:val="000E7DF0"/>
    <w:rsid w:val="000F4D81"/>
    <w:rsid w:val="000F5F33"/>
    <w:rsid w:val="0010329E"/>
    <w:rsid w:val="00111F94"/>
    <w:rsid w:val="00124D70"/>
    <w:rsid w:val="0013663E"/>
    <w:rsid w:val="00143ECC"/>
    <w:rsid w:val="001509DB"/>
    <w:rsid w:val="0017135C"/>
    <w:rsid w:val="001A6B1F"/>
    <w:rsid w:val="001B61F8"/>
    <w:rsid w:val="001F635C"/>
    <w:rsid w:val="00211946"/>
    <w:rsid w:val="00220E98"/>
    <w:rsid w:val="00223DBC"/>
    <w:rsid w:val="00233F46"/>
    <w:rsid w:val="002402A5"/>
    <w:rsid w:val="002419FD"/>
    <w:rsid w:val="00250432"/>
    <w:rsid w:val="0025313E"/>
    <w:rsid w:val="00255F77"/>
    <w:rsid w:val="00256889"/>
    <w:rsid w:val="002630B5"/>
    <w:rsid w:val="00270110"/>
    <w:rsid w:val="00270CF1"/>
    <w:rsid w:val="002724D2"/>
    <w:rsid w:val="00276BA2"/>
    <w:rsid w:val="00292AAA"/>
    <w:rsid w:val="00297D9F"/>
    <w:rsid w:val="002A070A"/>
    <w:rsid w:val="002A26FA"/>
    <w:rsid w:val="002A7BBB"/>
    <w:rsid w:val="002B160E"/>
    <w:rsid w:val="002B75FC"/>
    <w:rsid w:val="002C1FFD"/>
    <w:rsid w:val="002C62B8"/>
    <w:rsid w:val="002C63D4"/>
    <w:rsid w:val="002D5C4E"/>
    <w:rsid w:val="002E0654"/>
    <w:rsid w:val="002E2D62"/>
    <w:rsid w:val="002E6CC0"/>
    <w:rsid w:val="00300AC8"/>
    <w:rsid w:val="00316A8A"/>
    <w:rsid w:val="003233FF"/>
    <w:rsid w:val="00341EA7"/>
    <w:rsid w:val="003423ED"/>
    <w:rsid w:val="00354E49"/>
    <w:rsid w:val="00375D3E"/>
    <w:rsid w:val="003816E8"/>
    <w:rsid w:val="00381C3C"/>
    <w:rsid w:val="00382F07"/>
    <w:rsid w:val="003944D6"/>
    <w:rsid w:val="003B5E0E"/>
    <w:rsid w:val="003B7F2B"/>
    <w:rsid w:val="003C1069"/>
    <w:rsid w:val="003C4CE5"/>
    <w:rsid w:val="003D3466"/>
    <w:rsid w:val="003E25F5"/>
    <w:rsid w:val="003F7BFB"/>
    <w:rsid w:val="00400313"/>
    <w:rsid w:val="00401BF6"/>
    <w:rsid w:val="00403B34"/>
    <w:rsid w:val="00420C4F"/>
    <w:rsid w:val="00423CFA"/>
    <w:rsid w:val="004378AE"/>
    <w:rsid w:val="00451650"/>
    <w:rsid w:val="00455E49"/>
    <w:rsid w:val="00473000"/>
    <w:rsid w:val="004739DB"/>
    <w:rsid w:val="00490C3B"/>
    <w:rsid w:val="004A0532"/>
    <w:rsid w:val="004B48F5"/>
    <w:rsid w:val="004B7EA3"/>
    <w:rsid w:val="004C1FDD"/>
    <w:rsid w:val="004C73D4"/>
    <w:rsid w:val="004D295D"/>
    <w:rsid w:val="004E1082"/>
    <w:rsid w:val="004E7126"/>
    <w:rsid w:val="005044CA"/>
    <w:rsid w:val="00507A36"/>
    <w:rsid w:val="00521F31"/>
    <w:rsid w:val="00534B14"/>
    <w:rsid w:val="00574029"/>
    <w:rsid w:val="00574E65"/>
    <w:rsid w:val="00585710"/>
    <w:rsid w:val="005869E8"/>
    <w:rsid w:val="005A00E2"/>
    <w:rsid w:val="005A436F"/>
    <w:rsid w:val="005A698F"/>
    <w:rsid w:val="005B2B28"/>
    <w:rsid w:val="005B6FB9"/>
    <w:rsid w:val="005C330D"/>
    <w:rsid w:val="005C57B2"/>
    <w:rsid w:val="005C7916"/>
    <w:rsid w:val="005D1D89"/>
    <w:rsid w:val="005E769E"/>
    <w:rsid w:val="005E7D7C"/>
    <w:rsid w:val="005F1467"/>
    <w:rsid w:val="005F62B1"/>
    <w:rsid w:val="006206EC"/>
    <w:rsid w:val="00623187"/>
    <w:rsid w:val="00623D6B"/>
    <w:rsid w:val="00626ED3"/>
    <w:rsid w:val="006315DE"/>
    <w:rsid w:val="00636B77"/>
    <w:rsid w:val="006672E8"/>
    <w:rsid w:val="006676FE"/>
    <w:rsid w:val="00671672"/>
    <w:rsid w:val="006869D1"/>
    <w:rsid w:val="006937BA"/>
    <w:rsid w:val="00694538"/>
    <w:rsid w:val="006A0B71"/>
    <w:rsid w:val="006A1E14"/>
    <w:rsid w:val="006A39C4"/>
    <w:rsid w:val="006A5182"/>
    <w:rsid w:val="006B07DA"/>
    <w:rsid w:val="006B5D99"/>
    <w:rsid w:val="006C2A77"/>
    <w:rsid w:val="006C4B96"/>
    <w:rsid w:val="006E1C6C"/>
    <w:rsid w:val="006E703E"/>
    <w:rsid w:val="006F29C6"/>
    <w:rsid w:val="006F3085"/>
    <w:rsid w:val="00713403"/>
    <w:rsid w:val="00724302"/>
    <w:rsid w:val="00730629"/>
    <w:rsid w:val="00737359"/>
    <w:rsid w:val="00750A82"/>
    <w:rsid w:val="00753666"/>
    <w:rsid w:val="00773E1B"/>
    <w:rsid w:val="00781871"/>
    <w:rsid w:val="00781AC8"/>
    <w:rsid w:val="007847A7"/>
    <w:rsid w:val="00787AA6"/>
    <w:rsid w:val="007A36D1"/>
    <w:rsid w:val="007C3C90"/>
    <w:rsid w:val="007C3CD9"/>
    <w:rsid w:val="007C5CE0"/>
    <w:rsid w:val="007F05C5"/>
    <w:rsid w:val="00826889"/>
    <w:rsid w:val="008279AA"/>
    <w:rsid w:val="00832080"/>
    <w:rsid w:val="00863D03"/>
    <w:rsid w:val="0086548B"/>
    <w:rsid w:val="00872299"/>
    <w:rsid w:val="0087350B"/>
    <w:rsid w:val="00876BEC"/>
    <w:rsid w:val="00877990"/>
    <w:rsid w:val="008815C3"/>
    <w:rsid w:val="00891F17"/>
    <w:rsid w:val="0089221F"/>
    <w:rsid w:val="008A4B37"/>
    <w:rsid w:val="008A769F"/>
    <w:rsid w:val="008C1D25"/>
    <w:rsid w:val="008E51CC"/>
    <w:rsid w:val="009057F8"/>
    <w:rsid w:val="00907779"/>
    <w:rsid w:val="0092078B"/>
    <w:rsid w:val="00921E70"/>
    <w:rsid w:val="0092413B"/>
    <w:rsid w:val="009268C0"/>
    <w:rsid w:val="009326B8"/>
    <w:rsid w:val="00936FBE"/>
    <w:rsid w:val="009500DB"/>
    <w:rsid w:val="009529BA"/>
    <w:rsid w:val="00954E79"/>
    <w:rsid w:val="009670A9"/>
    <w:rsid w:val="00970C44"/>
    <w:rsid w:val="00976126"/>
    <w:rsid w:val="00982386"/>
    <w:rsid w:val="0099275D"/>
    <w:rsid w:val="00996B23"/>
    <w:rsid w:val="009C6C5B"/>
    <w:rsid w:val="009D34EC"/>
    <w:rsid w:val="009E7B34"/>
    <w:rsid w:val="009F5F20"/>
    <w:rsid w:val="00A116EC"/>
    <w:rsid w:val="00A16542"/>
    <w:rsid w:val="00A16A19"/>
    <w:rsid w:val="00A17AF6"/>
    <w:rsid w:val="00A22785"/>
    <w:rsid w:val="00A41A9B"/>
    <w:rsid w:val="00A5565C"/>
    <w:rsid w:val="00A64E90"/>
    <w:rsid w:val="00A6732C"/>
    <w:rsid w:val="00A72586"/>
    <w:rsid w:val="00A75178"/>
    <w:rsid w:val="00A80DF6"/>
    <w:rsid w:val="00AA1A78"/>
    <w:rsid w:val="00AB05DD"/>
    <w:rsid w:val="00AB1C04"/>
    <w:rsid w:val="00AB450D"/>
    <w:rsid w:val="00AC4993"/>
    <w:rsid w:val="00AC6A5F"/>
    <w:rsid w:val="00AE3361"/>
    <w:rsid w:val="00AE4E62"/>
    <w:rsid w:val="00AF541B"/>
    <w:rsid w:val="00AF5630"/>
    <w:rsid w:val="00B00ADE"/>
    <w:rsid w:val="00B02ED7"/>
    <w:rsid w:val="00B07370"/>
    <w:rsid w:val="00B10279"/>
    <w:rsid w:val="00B22604"/>
    <w:rsid w:val="00B2358C"/>
    <w:rsid w:val="00B34C0B"/>
    <w:rsid w:val="00B43C2D"/>
    <w:rsid w:val="00B5326D"/>
    <w:rsid w:val="00B5478A"/>
    <w:rsid w:val="00B60DB1"/>
    <w:rsid w:val="00B74158"/>
    <w:rsid w:val="00B75CC2"/>
    <w:rsid w:val="00B83A14"/>
    <w:rsid w:val="00BA034E"/>
    <w:rsid w:val="00BD0DFD"/>
    <w:rsid w:val="00BD2E5A"/>
    <w:rsid w:val="00BE75F3"/>
    <w:rsid w:val="00BE7D55"/>
    <w:rsid w:val="00BF6FDB"/>
    <w:rsid w:val="00C00437"/>
    <w:rsid w:val="00C07875"/>
    <w:rsid w:val="00C10E46"/>
    <w:rsid w:val="00C14A66"/>
    <w:rsid w:val="00C25370"/>
    <w:rsid w:val="00C554C1"/>
    <w:rsid w:val="00C574B9"/>
    <w:rsid w:val="00C70400"/>
    <w:rsid w:val="00C727B9"/>
    <w:rsid w:val="00C73202"/>
    <w:rsid w:val="00C75E97"/>
    <w:rsid w:val="00C76A6E"/>
    <w:rsid w:val="00C934EC"/>
    <w:rsid w:val="00C96891"/>
    <w:rsid w:val="00C97857"/>
    <w:rsid w:val="00CB3A43"/>
    <w:rsid w:val="00CC1476"/>
    <w:rsid w:val="00CC7D79"/>
    <w:rsid w:val="00CE4E8B"/>
    <w:rsid w:val="00CE53BE"/>
    <w:rsid w:val="00CF0F12"/>
    <w:rsid w:val="00CF7C89"/>
    <w:rsid w:val="00D072A2"/>
    <w:rsid w:val="00D10B25"/>
    <w:rsid w:val="00D11813"/>
    <w:rsid w:val="00D11A37"/>
    <w:rsid w:val="00D22064"/>
    <w:rsid w:val="00D26DA3"/>
    <w:rsid w:val="00D30E6B"/>
    <w:rsid w:val="00D375C4"/>
    <w:rsid w:val="00D44F86"/>
    <w:rsid w:val="00D62535"/>
    <w:rsid w:val="00D67968"/>
    <w:rsid w:val="00D837D5"/>
    <w:rsid w:val="00D843AA"/>
    <w:rsid w:val="00D844B7"/>
    <w:rsid w:val="00D96F5C"/>
    <w:rsid w:val="00DA5430"/>
    <w:rsid w:val="00DB0799"/>
    <w:rsid w:val="00DB7652"/>
    <w:rsid w:val="00DC3548"/>
    <w:rsid w:val="00DD2F4B"/>
    <w:rsid w:val="00DD79A9"/>
    <w:rsid w:val="00DE47C2"/>
    <w:rsid w:val="00DE704A"/>
    <w:rsid w:val="00DE764F"/>
    <w:rsid w:val="00DF5635"/>
    <w:rsid w:val="00E334A1"/>
    <w:rsid w:val="00E44492"/>
    <w:rsid w:val="00E45E1E"/>
    <w:rsid w:val="00E47995"/>
    <w:rsid w:val="00E744F4"/>
    <w:rsid w:val="00E80B67"/>
    <w:rsid w:val="00E8161C"/>
    <w:rsid w:val="00E83D5D"/>
    <w:rsid w:val="00E85B66"/>
    <w:rsid w:val="00E920E8"/>
    <w:rsid w:val="00E93AD6"/>
    <w:rsid w:val="00E964A8"/>
    <w:rsid w:val="00E96530"/>
    <w:rsid w:val="00E9787F"/>
    <w:rsid w:val="00EC6B23"/>
    <w:rsid w:val="00ED4766"/>
    <w:rsid w:val="00ED4A6A"/>
    <w:rsid w:val="00ED59B3"/>
    <w:rsid w:val="00EE2BCB"/>
    <w:rsid w:val="00EF4A85"/>
    <w:rsid w:val="00F15EF8"/>
    <w:rsid w:val="00F16F27"/>
    <w:rsid w:val="00F27575"/>
    <w:rsid w:val="00F4500F"/>
    <w:rsid w:val="00F466B1"/>
    <w:rsid w:val="00F47308"/>
    <w:rsid w:val="00F7240E"/>
    <w:rsid w:val="00F73C53"/>
    <w:rsid w:val="00FA16FC"/>
    <w:rsid w:val="00FA6AFD"/>
    <w:rsid w:val="00FB22FF"/>
    <w:rsid w:val="00FD1544"/>
    <w:rsid w:val="335C7AA4"/>
    <w:rsid w:val="443F26C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nhideWhenUsed="0" w:uiPriority="0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nhideWhenUsed="0" w:uiPriority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semiHidden/>
    <w:uiPriority w:val="0"/>
    <w:rPr>
      <w:sz w:val="21"/>
    </w:rPr>
  </w:style>
  <w:style w:type="character" w:customStyle="1" w:styleId="9">
    <w:name w:val="页眉 字符"/>
    <w:link w:val="5"/>
    <w:uiPriority w:val="99"/>
    <w:rPr>
      <w:kern w:val="2"/>
      <w:sz w:val="18"/>
      <w:szCs w:val="18"/>
    </w:rPr>
  </w:style>
  <w:style w:type="character" w:customStyle="1" w:styleId="10">
    <w:name w:val="页脚 字符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jsk</Company>
  <Pages>1</Pages>
  <Words>153</Words>
  <Characters>878</Characters>
  <Lines>7</Lines>
  <Paragraphs>2</Paragraphs>
  <TotalTime>5</TotalTime>
  <ScaleCrop>false</ScaleCrop>
  <LinksUpToDate>false</LinksUpToDate>
  <CharactersWithSpaces>1029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2021-06-01T06:40:00Z</dcterms:created>
  <dc:creator>liuhong</dc:creator>
  <cp:lastModifiedBy>陈曦</cp:lastModifiedBy>
  <cp:lastPrinted>2016-06-01T03:53:00Z</cp:lastPrinted>
  <dcterms:modified xsi:type="dcterms:W3CDTF">2021-09-07T02:41:20Z</dcterms:modified>
  <dc:title>浙江大学确定中级职务人员申报表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8B6E7782D03D46D695EFAFF305C33232</vt:lpwstr>
  </property>
</Properties>
</file>