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47" w:rsidRPr="00E8327E" w:rsidRDefault="00B13747" w:rsidP="00B13747">
      <w:pPr>
        <w:rPr>
          <w:rFonts w:asciiTheme="minorEastAsia" w:hAnsiTheme="minorEastAsia"/>
          <w:b/>
          <w:sz w:val="32"/>
          <w:szCs w:val="32"/>
        </w:rPr>
      </w:pPr>
      <w:r w:rsidRPr="00E8327E">
        <w:rPr>
          <w:rFonts w:asciiTheme="minorEastAsia" w:hAnsiTheme="minorEastAsia" w:hint="eastAsia"/>
          <w:b/>
          <w:sz w:val="32"/>
          <w:szCs w:val="32"/>
        </w:rPr>
        <w:t>2018年浙江大学外籍博士后入职培训会参会回执（院系汇总）</w:t>
      </w:r>
    </w:p>
    <w:tbl>
      <w:tblPr>
        <w:tblStyle w:val="a3"/>
        <w:tblW w:w="9367" w:type="dxa"/>
        <w:jc w:val="center"/>
        <w:tblLook w:val="04A0"/>
      </w:tblPr>
      <w:tblGrid>
        <w:gridCol w:w="1704"/>
        <w:gridCol w:w="1704"/>
        <w:gridCol w:w="1704"/>
        <w:gridCol w:w="1705"/>
        <w:gridCol w:w="2550"/>
      </w:tblGrid>
      <w:tr w:rsidR="00B13747" w:rsidRPr="00E8327E" w:rsidTr="004D0356">
        <w:trPr>
          <w:jc w:val="center"/>
        </w:trPr>
        <w:tc>
          <w:tcPr>
            <w:tcW w:w="1704" w:type="dxa"/>
          </w:tcPr>
          <w:p w:rsidR="00B13747" w:rsidRPr="00E8327E" w:rsidRDefault="00B13747" w:rsidP="004D035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327E">
              <w:rPr>
                <w:rFonts w:asciiTheme="minorEastAsia" w:hAnsiTheme="minorEastAsia" w:hint="eastAsia"/>
                <w:sz w:val="28"/>
                <w:szCs w:val="28"/>
              </w:rPr>
              <w:t>博管会编号</w:t>
            </w:r>
          </w:p>
        </w:tc>
        <w:tc>
          <w:tcPr>
            <w:tcW w:w="1704" w:type="dxa"/>
          </w:tcPr>
          <w:p w:rsidR="00B13747" w:rsidRPr="00E8327E" w:rsidRDefault="00B13747" w:rsidP="004D035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327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B13747" w:rsidRPr="00E8327E" w:rsidRDefault="00B13747" w:rsidP="004D035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327E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705" w:type="dxa"/>
          </w:tcPr>
          <w:p w:rsidR="00B13747" w:rsidRPr="00E8327E" w:rsidRDefault="00B13747" w:rsidP="004D035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327E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550" w:type="dxa"/>
          </w:tcPr>
          <w:p w:rsidR="00B13747" w:rsidRDefault="00B13747" w:rsidP="004D0356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327E">
              <w:rPr>
                <w:rFonts w:asciiTheme="minorEastAsia" w:hAnsiTheme="minorEastAsia" w:hint="eastAsia"/>
                <w:sz w:val="28"/>
                <w:szCs w:val="28"/>
              </w:rPr>
              <w:t>出发地点</w:t>
            </w:r>
          </w:p>
          <w:p w:rsidR="00B13747" w:rsidRPr="00E8327E" w:rsidRDefault="00B13747" w:rsidP="004D0356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327E">
              <w:rPr>
                <w:rFonts w:asciiTheme="minorEastAsia" w:hAnsiTheme="minorEastAsia" w:hint="eastAsia"/>
                <w:sz w:val="28"/>
                <w:szCs w:val="28"/>
              </w:rPr>
              <w:t>（玉泉或紫金港）</w:t>
            </w:r>
          </w:p>
        </w:tc>
      </w:tr>
      <w:tr w:rsidR="00B13747" w:rsidRPr="00E8327E" w:rsidTr="004D0356">
        <w:trPr>
          <w:jc w:val="center"/>
        </w:trPr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13747" w:rsidRPr="00E8327E" w:rsidTr="004D0356">
        <w:trPr>
          <w:jc w:val="center"/>
        </w:trPr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13747" w:rsidRPr="00E8327E" w:rsidTr="004D0356">
        <w:trPr>
          <w:jc w:val="center"/>
        </w:trPr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13747" w:rsidRPr="00E8327E" w:rsidTr="004D0356">
        <w:trPr>
          <w:jc w:val="center"/>
        </w:trPr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13747" w:rsidRPr="00E8327E" w:rsidTr="004D0356">
        <w:trPr>
          <w:jc w:val="center"/>
        </w:trPr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B13747" w:rsidRPr="00E8327E" w:rsidRDefault="00B13747" w:rsidP="004D03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6773" w:rsidRPr="00B13747" w:rsidRDefault="00AF6773"/>
    <w:sectPr w:rsidR="00AF6773" w:rsidRPr="00B13747" w:rsidSect="00AF6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747"/>
    <w:rsid w:val="00971AB6"/>
    <w:rsid w:val="00AF6773"/>
    <w:rsid w:val="00B1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747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ZJTL3046</cp:lastModifiedBy>
  <cp:revision>1</cp:revision>
  <dcterms:created xsi:type="dcterms:W3CDTF">2019-01-02T10:14:00Z</dcterms:created>
  <dcterms:modified xsi:type="dcterms:W3CDTF">2019-01-02T10:14:00Z</dcterms:modified>
</cp:coreProperties>
</file>